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99" w:rsidRDefault="00175C99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-1126490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ROSELIER Pascal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6 Rue Kerlann</w:t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 w:rsidR="008A04AA"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8A04A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156FCB">
        <w:rPr>
          <w:rFonts w:eastAsia="Times New Roman" w:cstheme="minorHAnsi"/>
          <w:b/>
          <w:lang w:eastAsia="fr-FR"/>
        </w:rPr>
        <w:t>02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156FCB">
        <w:rPr>
          <w:rFonts w:eastAsia="Times New Roman" w:cstheme="minorHAnsi"/>
          <w:b/>
          <w:lang w:eastAsia="fr-FR"/>
        </w:rPr>
        <w:t>février</w:t>
      </w:r>
      <w:r w:rsidR="0074379A" w:rsidRPr="008A04AA">
        <w:rPr>
          <w:rFonts w:eastAsia="Times New Roman" w:cstheme="minorHAnsi"/>
          <w:b/>
          <w:lang w:eastAsia="fr-FR"/>
        </w:rPr>
        <w:t xml:space="preserve"> 202</w:t>
      </w:r>
      <w:r w:rsidR="00156FCB">
        <w:rPr>
          <w:rFonts w:eastAsia="Times New Roman" w:cstheme="minorHAnsi"/>
          <w:b/>
          <w:lang w:eastAsia="fr-FR"/>
        </w:rPr>
        <w:t>4</w:t>
      </w:r>
      <w:r w:rsidR="0074379A"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 w:rsidR="008A04AA"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74379A" w:rsidRPr="00932550" w:rsidRDefault="0074379A" w:rsidP="00681471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Default="0074379A" w:rsidP="00681471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bookmarkStart w:id="0" w:name="_Hlk156927762"/>
      <w:r w:rsidRPr="00156FCB">
        <w:t>Débat relatif au rapport d’observations définitives de la Chambre régionale des comptes sur les comptes et la gestion de la commune de Moréac concernant les exercices 2017 et suivants</w:t>
      </w:r>
      <w:bookmarkEnd w:id="0"/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56FCB" w:rsidRDefault="00156FCB" w:rsidP="00156FCB">
      <w:pPr>
        <w:pStyle w:val="Paragraphedeliste"/>
        <w:numPr>
          <w:ilvl w:val="0"/>
          <w:numId w:val="24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74379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175C99" w:rsidRDefault="00932550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932550" w:rsidRPr="00361A54" w:rsidRDefault="0074379A" w:rsidP="00361A54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74379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5898C1FA" wp14:editId="77566B69">
            <wp:extent cx="1692519" cy="104775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  <w:sectPr w:rsidR="008A04A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Marie-Christine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Kergurin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75C99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7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56FCB" w:rsidRPr="00156FCB" w:rsidRDefault="00156FCB" w:rsidP="00156FCB">
      <w:pPr>
        <w:pStyle w:val="Paragraphedeliste"/>
        <w:numPr>
          <w:ilvl w:val="0"/>
          <w:numId w:val="27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932550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8A04AA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741E04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932550" w:rsidRDefault="0093255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462CE3A9" wp14:editId="4326A296">
            <wp:extent cx="1692519" cy="1047750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810985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932550" w:rsidRDefault="00932550">
      <w:pPr>
        <w:rPr>
          <w:rFonts w:cstheme="minorHAnsi"/>
        </w:rPr>
      </w:pPr>
    </w:p>
    <w:p w:rsidR="0074379A" w:rsidRPr="008A04AA" w:rsidRDefault="0074379A" w:rsidP="00810985">
      <w:pPr>
        <w:tabs>
          <w:tab w:val="left" w:pos="5387"/>
        </w:tabs>
        <w:spacing w:after="0" w:line="240" w:lineRule="auto"/>
        <w:ind w:firstLine="4956"/>
        <w:jc w:val="center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POUILLAUDE Maurice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16 rue Auguste Brizeux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741E04" w:rsidRDefault="00741E04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56FCB" w:rsidRDefault="00156FCB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8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56FCB" w:rsidRPr="00156FCB" w:rsidRDefault="00156FCB" w:rsidP="00156FCB">
      <w:pPr>
        <w:pStyle w:val="Paragraphedeliste"/>
        <w:numPr>
          <w:ilvl w:val="0"/>
          <w:numId w:val="28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1E04" w:rsidRPr="00175C99" w:rsidRDefault="00741E04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1E04" w:rsidRDefault="00741E04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50" w:rsidRDefault="00932550" w:rsidP="00156FC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PICAUT Marie-Pierre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Toulmeno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0F0A12" w:rsidRPr="00156FCB" w:rsidRDefault="00156FCB" w:rsidP="00156FCB">
      <w:pPr>
        <w:pStyle w:val="Paragraphedeliste"/>
        <w:numPr>
          <w:ilvl w:val="0"/>
          <w:numId w:val="20"/>
        </w:numPr>
        <w:spacing w:before="120" w:after="0" w:line="240" w:lineRule="auto"/>
        <w:rPr>
          <w:rFonts w:asciiTheme="minorHAnsi" w:hAnsiTheme="minorHAnsi" w:cstheme="minorHAnsi"/>
          <w:color w:val="000000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0F0A12" w:rsidRDefault="000F0A12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810985">
      <w:pPr>
        <w:tabs>
          <w:tab w:val="left" w:pos="5700"/>
        </w:tabs>
        <w:spacing w:after="0" w:line="240" w:lineRule="auto"/>
        <w:ind w:firstLine="4248"/>
        <w:jc w:val="center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noProof/>
          <w:lang w:eastAsia="fr-FR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STAEL Gérard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25 Bonéhan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75C99" w:rsidRDefault="00156FCB" w:rsidP="00156FCB">
      <w:pPr>
        <w:pStyle w:val="Standard"/>
        <w:numPr>
          <w:ilvl w:val="0"/>
          <w:numId w:val="2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175C99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  <w:r w:rsidR="00361A54"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12" w:rsidRDefault="000F0A12">
      <w:pPr>
        <w:rPr>
          <w:rFonts w:cstheme="minorHAnsi"/>
        </w:rPr>
      </w:pPr>
    </w:p>
    <w:p w:rsidR="0074379A" w:rsidRPr="008A04AA" w:rsidRDefault="00810985" w:rsidP="00DA3809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-1123950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-1123502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ab/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="0074379A"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PICAUD Nathalie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8, Kerduzet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8A04AA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56FCB" w:rsidRPr="008A04AA" w:rsidRDefault="00156FCB" w:rsidP="00156FC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56FCB" w:rsidRPr="008A04AA" w:rsidRDefault="00156FCB" w:rsidP="00156FC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56FCB" w:rsidRPr="00932550" w:rsidRDefault="00156FCB" w:rsidP="00156FC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56FCB" w:rsidRPr="00932550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Default="00156FCB" w:rsidP="00156FC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56FCB" w:rsidRPr="00175C99" w:rsidRDefault="00156FCB" w:rsidP="00156FC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156FCB" w:rsidRPr="00156FCB" w:rsidRDefault="00156FCB" w:rsidP="00156FCB">
      <w:pPr>
        <w:pStyle w:val="Standard"/>
        <w:numPr>
          <w:ilvl w:val="0"/>
          <w:numId w:val="22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75C99" w:rsidRDefault="00156FCB" w:rsidP="00156FCB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DA3809" w:rsidRPr="003D776E" w:rsidRDefault="00DA3809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DA3809" w:rsidRDefault="00DA3809" w:rsidP="00DA3809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DA3809" w:rsidRDefault="008A04AA" w:rsidP="00DA380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DA3809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E7" w:rsidRDefault="00792AE7">
      <w:pPr>
        <w:rPr>
          <w:rFonts w:cstheme="minorHAnsi"/>
        </w:rPr>
      </w:pPr>
    </w:p>
    <w:p w:rsidR="00792AE7" w:rsidRDefault="00792AE7">
      <w:pPr>
        <w:rPr>
          <w:rFonts w:cstheme="minorHAnsi"/>
        </w:rPr>
      </w:pP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</w:rPr>
        <w:lastRenderedPageBreak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GAILLARD Didier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41 rue du couvent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3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3"/>
        </w:numPr>
        <w:spacing w:before="120" w:after="0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75C99" w:rsidRDefault="00810985" w:rsidP="00810985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bookmarkStart w:id="1" w:name="_GoBack"/>
      <w:r w:rsidRPr="008A04AA">
        <w:rPr>
          <w:rFonts w:cstheme="minorHAns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lastRenderedPageBreak/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LAURENT Isabelle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20 Coët er Glas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156FCB" w:rsidRDefault="00810985" w:rsidP="00810985">
      <w:pPr>
        <w:pStyle w:val="Standard"/>
        <w:numPr>
          <w:ilvl w:val="0"/>
          <w:numId w:val="14"/>
        </w:numPr>
        <w:spacing w:before="120" w:after="0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75C99" w:rsidRDefault="00810985" w:rsidP="00810985">
      <w:pPr>
        <w:pStyle w:val="Paragraphedeliste"/>
        <w:numPr>
          <w:ilvl w:val="0"/>
          <w:numId w:val="14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  <w:color w:val="000000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FICHER Yoann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44 Pontual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810985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810985">
        <w:rPr>
          <w:rFonts w:asciiTheme="minorHAnsi" w:hAnsiTheme="minorHAnsi" w:cstheme="minorHAnsi"/>
        </w:rPr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156FCB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 xml:space="preserve">Adoption du protocole de prise en charge de la réfection du parquet de la salle </w:t>
      </w:r>
      <w:proofErr w:type="spellStart"/>
      <w:r w:rsidRPr="00156FCB">
        <w:rPr>
          <w:rFonts w:asciiTheme="minorHAnsi" w:hAnsiTheme="minorHAnsi" w:cstheme="minorHAnsi"/>
        </w:rPr>
        <w:t>Arvest</w:t>
      </w:r>
      <w:proofErr w:type="spellEnd"/>
      <w:r w:rsidRPr="00156FCB">
        <w:rPr>
          <w:rFonts w:asciiTheme="minorHAnsi" w:hAnsiTheme="minorHAnsi" w:cstheme="minorHAnsi"/>
        </w:rPr>
        <w:t xml:space="preserve"> de l’espace An Ty </w:t>
      </w:r>
      <w:proofErr w:type="spellStart"/>
      <w:r w:rsidRPr="00156FCB">
        <w:rPr>
          <w:rFonts w:asciiTheme="minorHAnsi" w:hAnsiTheme="minorHAnsi" w:cstheme="minorHAnsi"/>
        </w:rPr>
        <w:t>Roz</w:t>
      </w:r>
      <w:proofErr w:type="spellEnd"/>
      <w:r w:rsidRPr="00156FCB">
        <w:rPr>
          <w:rFonts w:asciiTheme="minorHAnsi" w:hAnsiTheme="minorHAnsi" w:cstheme="minorHAnsi"/>
        </w:rPr>
        <w:t xml:space="preserve"> </w:t>
      </w:r>
    </w:p>
    <w:p w:rsidR="00175C99" w:rsidRPr="00175C99" w:rsidRDefault="00810985" w:rsidP="00810985">
      <w:pPr>
        <w:pStyle w:val="Standard"/>
        <w:numPr>
          <w:ilvl w:val="0"/>
          <w:numId w:val="15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810985"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251B0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TOQUIN Stéphanie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Le Faouët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175C99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19 Le Lannic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29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>
        <w:rPr>
          <w:rFonts w:cstheme="minorHAnsi"/>
        </w:rPr>
        <w:t>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8A04A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6E16E13E" wp14:editId="7ECBFC1C">
            <wp:simplePos x="0" y="0"/>
            <wp:positionH relativeFrom="margin">
              <wp:posOffset>-967740</wp:posOffset>
            </wp:positionH>
            <wp:positionV relativeFrom="page">
              <wp:posOffset>635</wp:posOffset>
            </wp:positionV>
            <wp:extent cx="7779385" cy="106870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="0074379A"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PUISSANT Séverine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place Anne de Bretagne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AB4136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175C99"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30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8A04AA" w:rsidRPr="003D776E" w:rsidRDefault="008A04AA" w:rsidP="00AB4136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P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TOHIC Morgane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Kersaux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Madame, 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440D0B" w:rsidRPr="008A04AA" w:rsidRDefault="00440D0B" w:rsidP="00440D0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31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3B023E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Default="008A04A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</w:t>
      </w:r>
      <w:r w:rsidR="00B466A1">
        <w:rPr>
          <w:rFonts w:cstheme="minorHAnsi"/>
          <w:b/>
          <w:spacing w:val="20"/>
        </w:rPr>
        <w:t>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</w:p>
    <w:p w:rsidR="00361A54" w:rsidRPr="003B023E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  <w:sectPr w:rsidR="00361A54" w:rsidRPr="003B023E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DENIS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Résidence des Lys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>Monsieur,</w:t>
      </w: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NET Karine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Théodore Botrel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685A8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Franck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Kerfricon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PALLUD Sonia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32 Kergal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AF3067" w:rsidRPr="003D776E" w:rsidRDefault="00AF3067" w:rsidP="00AF3067">
      <w:pPr>
        <w:spacing w:after="0" w:line="240" w:lineRule="auto"/>
        <w:ind w:left="714"/>
        <w:contextualSpacing/>
        <w:rPr>
          <w:rFonts w:cstheme="minorHAnsi"/>
        </w:rPr>
      </w:pP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MARZIN Mikaël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14 allée Vincent Le Gac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AF3067" w:rsidRDefault="00AF3067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JOUANNIC Anne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7 résidence de Malabry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74379A" w:rsidRPr="008A04AA" w:rsidRDefault="00361A54" w:rsidP="00361A54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  <w:noProof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7BB"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RIQUELME Jean-Pierre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bis Kan An Dour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Emilie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Kerrian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CAMPS Tristan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34 Kerhouent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71010" w:rsidRDefault="00071010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71010" w:rsidRDefault="00071010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HOUEZEC Romy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rue de la Fontaine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AB4532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B677BB"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AB453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CANTE Ghislain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Siviac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52387</wp:posOffset>
            </wp:positionV>
            <wp:extent cx="7779385" cy="10687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LAMOUR Véronique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Kergorec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MOISDON Gabin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clos des Bruyères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P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745D47">
        <w:rPr>
          <w:rFonts w:cstheme="minorHAnsi"/>
          <w:noProof/>
        </w:rPr>
        <w:t>vendredi 26 janvier 2024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BOURALY Monique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Anne de Bretagne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02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février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4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10985" w:rsidRPr="008A04AA" w:rsidRDefault="00810985" w:rsidP="00810985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10985" w:rsidRPr="00932550" w:rsidRDefault="00810985" w:rsidP="00810985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810985" w:rsidRPr="00932550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Default="00810985" w:rsidP="00810985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810985" w:rsidRPr="00175C99" w:rsidRDefault="00810985" w:rsidP="00810985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Approbation du procès-verbal du Conseil municipal du 22 décembre 2023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 w:rsidRPr="00156FCB">
        <w:t>Débat relatif au rapport d’observations définitives de la Chambre régionale des comptes sur les comptes et la gestion de la commune de Moréac concernant les exercices 2017 et suivants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Débat d’orientations budgétaires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Vote des taux d’imposition 2024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technique territorial</w:t>
      </w:r>
    </w:p>
    <w:p w:rsidR="00810985" w:rsidRPr="00156FCB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56FCB">
        <w:rPr>
          <w:rFonts w:asciiTheme="minorHAnsi" w:hAnsiTheme="minorHAnsi" w:cstheme="minorHAnsi"/>
        </w:rPr>
        <w:t>Création d’un poste d’adjoint territorial du patrimoine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 xml:space="preserve">Adoption du protocole de prise en charge de la réfection du parquet de la salle </w:t>
      </w:r>
      <w:proofErr w:type="spellStart"/>
      <w:r w:rsidRPr="00810985">
        <w:t>Arvest</w:t>
      </w:r>
      <w:proofErr w:type="spellEnd"/>
      <w:r w:rsidRPr="00810985">
        <w:t xml:space="preserve"> de l’espace An Ty </w:t>
      </w:r>
      <w:proofErr w:type="spellStart"/>
      <w:r w:rsidRPr="00810985">
        <w:t>Roz</w:t>
      </w:r>
      <w:proofErr w:type="spellEnd"/>
      <w:r w:rsidRPr="00810985">
        <w:t xml:space="preserve"> </w:t>
      </w:r>
    </w:p>
    <w:p w:rsidR="00810985" w:rsidRPr="00810985" w:rsidRDefault="00810985" w:rsidP="00810985">
      <w:pPr>
        <w:pStyle w:val="Standard"/>
        <w:numPr>
          <w:ilvl w:val="0"/>
          <w:numId w:val="16"/>
        </w:numPr>
        <w:spacing w:before="120" w:after="0" w:line="240" w:lineRule="auto"/>
        <w:jc w:val="both"/>
        <w:textAlignment w:val="auto"/>
      </w:pPr>
      <w:r w:rsidRPr="00810985">
        <w:t>Questions diverses</w:t>
      </w: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</w:p>
    <w:sectPr w:rsidR="0074379A" w:rsidRPr="008A04AA" w:rsidSect="007437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CD66F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1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F8207C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1C6515E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8B26B5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1">
    <w:nsid w:val="2BEC42D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1">
    <w:nsid w:val="2C3E7412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1">
    <w:nsid w:val="2DD0449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1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08E00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42D22383"/>
    <w:multiLevelType w:val="hybridMultilevel"/>
    <w:tmpl w:val="84948EA0"/>
    <w:lvl w:ilvl="0" w:tplc="2FFA1A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814B9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572662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1">
    <w:nsid w:val="4EA020FB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1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39375B8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1">
    <w:nsid w:val="55E45C86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8" w15:restartNumberingAfterBreak="1">
    <w:nsid w:val="560F493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1">
    <w:nsid w:val="5C5E4B5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0" w15:restartNumberingAfterBreak="1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1676D4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1">
    <w:nsid w:val="6A047A5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1">
    <w:nsid w:val="6AAD4D5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4" w15:restartNumberingAfterBreak="1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F09DA"/>
    <w:multiLevelType w:val="hybridMultilevel"/>
    <w:tmpl w:val="8ACC2BAC"/>
    <w:lvl w:ilvl="0" w:tplc="B1CC583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2E639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7" w15:restartNumberingAfterBreak="1">
    <w:nsid w:val="74B107A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1">
    <w:nsid w:val="784F3C7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9"/>
  </w:num>
  <w:num w:numId="8">
    <w:abstractNumId w:val="4"/>
  </w:num>
  <w:num w:numId="9">
    <w:abstractNumId w:val="22"/>
  </w:num>
  <w:num w:numId="10">
    <w:abstractNumId w:val="23"/>
  </w:num>
  <w:num w:numId="11">
    <w:abstractNumId w:val="17"/>
  </w:num>
  <w:num w:numId="12">
    <w:abstractNumId w:val="18"/>
  </w:num>
  <w:num w:numId="13">
    <w:abstractNumId w:val="13"/>
  </w:num>
  <w:num w:numId="14">
    <w:abstractNumId w:val="26"/>
  </w:num>
  <w:num w:numId="15">
    <w:abstractNumId w:val="27"/>
  </w:num>
  <w:num w:numId="16">
    <w:abstractNumId w:val="16"/>
  </w:num>
  <w:num w:numId="17">
    <w:abstractNumId w:val="21"/>
  </w:num>
  <w:num w:numId="18">
    <w:abstractNumId w:val="2"/>
  </w:num>
  <w:num w:numId="19">
    <w:abstractNumId w:val="28"/>
  </w:num>
  <w:num w:numId="20">
    <w:abstractNumId w:val="8"/>
  </w:num>
  <w:num w:numId="21">
    <w:abstractNumId w:val="14"/>
  </w:num>
  <w:num w:numId="22">
    <w:abstractNumId w:val="1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1"/>
  </w:num>
  <w:num w:numId="26">
    <w:abstractNumId w:val="0"/>
  </w:num>
  <w:num w:numId="27">
    <w:abstractNumId w:val="3"/>
  </w:num>
  <w:num w:numId="28">
    <w:abstractNumId w:val="12"/>
  </w:num>
  <w:num w:numId="29">
    <w:abstractNumId w:val="7"/>
  </w:num>
  <w:num w:numId="30">
    <w:abstractNumId w:val="1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47C5A"/>
    <w:rsid w:val="00054558"/>
    <w:rsid w:val="00060A96"/>
    <w:rsid w:val="00071010"/>
    <w:rsid w:val="00086042"/>
    <w:rsid w:val="000B15B4"/>
    <w:rsid w:val="000F0A12"/>
    <w:rsid w:val="000F687A"/>
    <w:rsid w:val="00100B6B"/>
    <w:rsid w:val="00106FFF"/>
    <w:rsid w:val="00117765"/>
    <w:rsid w:val="00156FCB"/>
    <w:rsid w:val="00175C99"/>
    <w:rsid w:val="0017742D"/>
    <w:rsid w:val="00195D13"/>
    <w:rsid w:val="001E3975"/>
    <w:rsid w:val="002C47A1"/>
    <w:rsid w:val="00361A54"/>
    <w:rsid w:val="003631BB"/>
    <w:rsid w:val="00382E24"/>
    <w:rsid w:val="003902B4"/>
    <w:rsid w:val="003B023E"/>
    <w:rsid w:val="003D5396"/>
    <w:rsid w:val="0043774C"/>
    <w:rsid w:val="00440D0B"/>
    <w:rsid w:val="00450BC8"/>
    <w:rsid w:val="004A6BC2"/>
    <w:rsid w:val="004C43C8"/>
    <w:rsid w:val="004D6B19"/>
    <w:rsid w:val="005411ED"/>
    <w:rsid w:val="005B5C6A"/>
    <w:rsid w:val="005F6323"/>
    <w:rsid w:val="00617846"/>
    <w:rsid w:val="006241BB"/>
    <w:rsid w:val="00681471"/>
    <w:rsid w:val="00681BE6"/>
    <w:rsid w:val="00685A82"/>
    <w:rsid w:val="006D5216"/>
    <w:rsid w:val="006E1570"/>
    <w:rsid w:val="007109A7"/>
    <w:rsid w:val="00741E04"/>
    <w:rsid w:val="0074379A"/>
    <w:rsid w:val="00745D47"/>
    <w:rsid w:val="00772B61"/>
    <w:rsid w:val="00792AE7"/>
    <w:rsid w:val="008050C9"/>
    <w:rsid w:val="00810985"/>
    <w:rsid w:val="00862066"/>
    <w:rsid w:val="00876F55"/>
    <w:rsid w:val="00885BC6"/>
    <w:rsid w:val="008A04AA"/>
    <w:rsid w:val="008A4F57"/>
    <w:rsid w:val="008A7F75"/>
    <w:rsid w:val="00932550"/>
    <w:rsid w:val="009D20AE"/>
    <w:rsid w:val="00A251B0"/>
    <w:rsid w:val="00A26E2E"/>
    <w:rsid w:val="00A95FFE"/>
    <w:rsid w:val="00AB4136"/>
    <w:rsid w:val="00AB4532"/>
    <w:rsid w:val="00AB6CAF"/>
    <w:rsid w:val="00AD30D9"/>
    <w:rsid w:val="00AF3067"/>
    <w:rsid w:val="00B466A1"/>
    <w:rsid w:val="00B677BB"/>
    <w:rsid w:val="00B86BFF"/>
    <w:rsid w:val="00BF5719"/>
    <w:rsid w:val="00C1561F"/>
    <w:rsid w:val="00CD09CD"/>
    <w:rsid w:val="00D83283"/>
    <w:rsid w:val="00DA3809"/>
    <w:rsid w:val="00E04323"/>
    <w:rsid w:val="00E6314E"/>
    <w:rsid w:val="00F1050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6297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32550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9325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B36A0-DC15-4782-ABF6-D79AECF7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27</Pages>
  <Words>4465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15</cp:revision>
  <cp:lastPrinted>2024-01-26T08:27:00Z</cp:lastPrinted>
  <dcterms:created xsi:type="dcterms:W3CDTF">2022-02-10T11:52:00Z</dcterms:created>
  <dcterms:modified xsi:type="dcterms:W3CDTF">2024-01-26T08:27:00Z</dcterms:modified>
</cp:coreProperties>
</file>